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B83" w:rsidRDefault="00C6038C">
      <w:pPr>
        <w:rPr>
          <w:rFonts w:ascii="Arial" w:hAnsi="Arial" w:cs="Arial"/>
          <w:b/>
          <w:sz w:val="28"/>
          <w:szCs w:val="28"/>
        </w:rPr>
      </w:pPr>
      <w:r w:rsidRPr="00811266">
        <w:rPr>
          <w:rFonts w:ascii="Arial" w:hAnsi="Arial" w:cs="Arial"/>
          <w:b/>
          <w:sz w:val="28"/>
          <w:szCs w:val="28"/>
        </w:rPr>
        <w:t xml:space="preserve">                </w:t>
      </w:r>
      <w:r w:rsidR="002209D8" w:rsidRPr="00811266">
        <w:rPr>
          <w:rFonts w:ascii="Arial" w:hAnsi="Arial" w:cs="Arial"/>
          <w:b/>
          <w:sz w:val="28"/>
          <w:szCs w:val="28"/>
        </w:rPr>
        <w:t xml:space="preserve">                     </w:t>
      </w:r>
      <w:r w:rsidRPr="00811266">
        <w:rPr>
          <w:rFonts w:ascii="Arial" w:hAnsi="Arial" w:cs="Arial"/>
          <w:b/>
          <w:sz w:val="28"/>
          <w:szCs w:val="28"/>
        </w:rPr>
        <w:t xml:space="preserve">RELATÓRIO DE </w:t>
      </w:r>
      <w:r w:rsidR="008F7336">
        <w:rPr>
          <w:rFonts w:ascii="Arial" w:hAnsi="Arial" w:cs="Arial"/>
          <w:b/>
          <w:sz w:val="28"/>
          <w:szCs w:val="28"/>
        </w:rPr>
        <w:t>ATIVIDADES</w:t>
      </w:r>
    </w:p>
    <w:p w:rsidR="0012081E" w:rsidRDefault="0012081E">
      <w:pPr>
        <w:rPr>
          <w:rFonts w:ascii="Arial" w:hAnsi="Arial" w:cs="Arial"/>
          <w:b/>
          <w:sz w:val="28"/>
          <w:szCs w:val="28"/>
        </w:rPr>
      </w:pPr>
    </w:p>
    <w:p w:rsidR="00F604BD" w:rsidRDefault="00F604BD">
      <w:pPr>
        <w:rPr>
          <w:rFonts w:ascii="Arial" w:hAnsi="Arial" w:cs="Arial"/>
          <w:b/>
          <w:sz w:val="28"/>
          <w:szCs w:val="28"/>
        </w:rPr>
      </w:pPr>
    </w:p>
    <w:p w:rsidR="002209D8" w:rsidRDefault="002209D8">
      <w:pPr>
        <w:rPr>
          <w:rFonts w:ascii="Arial" w:hAnsi="Arial" w:cs="Arial"/>
          <w:sz w:val="24"/>
          <w:szCs w:val="24"/>
        </w:rPr>
      </w:pPr>
      <w:r w:rsidRPr="00811266">
        <w:rPr>
          <w:rFonts w:ascii="Arial" w:hAnsi="Arial" w:cs="Arial"/>
          <w:b/>
          <w:sz w:val="24"/>
          <w:szCs w:val="24"/>
        </w:rPr>
        <w:t>Assunto</w:t>
      </w:r>
      <w:r>
        <w:rPr>
          <w:rFonts w:ascii="Arial" w:hAnsi="Arial" w:cs="Arial"/>
          <w:sz w:val="24"/>
          <w:szCs w:val="24"/>
        </w:rPr>
        <w:t xml:space="preserve">: </w:t>
      </w:r>
      <w:r w:rsidR="001D6F9A">
        <w:rPr>
          <w:rFonts w:ascii="Arial" w:hAnsi="Arial" w:cs="Arial"/>
          <w:sz w:val="24"/>
          <w:szCs w:val="24"/>
        </w:rPr>
        <w:t>Audiência Pública</w:t>
      </w:r>
      <w:r w:rsidR="009D31BD">
        <w:rPr>
          <w:rFonts w:ascii="Arial" w:hAnsi="Arial" w:cs="Arial"/>
          <w:sz w:val="24"/>
          <w:szCs w:val="24"/>
        </w:rPr>
        <w:t xml:space="preserve"> promovida pelo </w:t>
      </w:r>
      <w:r w:rsidR="001D6F9A">
        <w:rPr>
          <w:rFonts w:ascii="Arial" w:hAnsi="Arial" w:cs="Arial"/>
          <w:sz w:val="24"/>
          <w:szCs w:val="24"/>
        </w:rPr>
        <w:t xml:space="preserve">Sindicato dos Trabalhadores\as Rurais Agricultores e Agricultoras Familiares de Tauá.   </w:t>
      </w:r>
      <w:r w:rsidR="00061C23">
        <w:rPr>
          <w:rFonts w:ascii="Arial" w:hAnsi="Arial" w:cs="Arial"/>
          <w:sz w:val="24"/>
          <w:szCs w:val="24"/>
        </w:rPr>
        <w:t xml:space="preserve"> </w:t>
      </w:r>
      <w:r w:rsidR="00285F1D">
        <w:rPr>
          <w:rFonts w:ascii="Arial" w:hAnsi="Arial" w:cs="Arial"/>
          <w:sz w:val="24"/>
          <w:szCs w:val="24"/>
        </w:rPr>
        <w:t xml:space="preserve"> </w:t>
      </w:r>
    </w:p>
    <w:p w:rsidR="00713517" w:rsidRDefault="00713517">
      <w:pPr>
        <w:rPr>
          <w:rFonts w:ascii="Arial" w:hAnsi="Arial" w:cs="Arial"/>
          <w:sz w:val="24"/>
          <w:szCs w:val="24"/>
        </w:rPr>
      </w:pPr>
      <w:r w:rsidRPr="00713517">
        <w:rPr>
          <w:rFonts w:ascii="Arial" w:hAnsi="Arial" w:cs="Arial"/>
          <w:b/>
          <w:sz w:val="24"/>
          <w:szCs w:val="24"/>
        </w:rPr>
        <w:t>Período</w:t>
      </w:r>
      <w:r>
        <w:rPr>
          <w:rFonts w:ascii="Arial" w:hAnsi="Arial" w:cs="Arial"/>
          <w:sz w:val="24"/>
          <w:szCs w:val="24"/>
        </w:rPr>
        <w:t xml:space="preserve">: </w:t>
      </w:r>
      <w:r w:rsidR="009D31BD">
        <w:rPr>
          <w:rFonts w:ascii="Arial" w:hAnsi="Arial" w:cs="Arial"/>
          <w:sz w:val="24"/>
          <w:szCs w:val="24"/>
        </w:rPr>
        <w:t>26</w:t>
      </w:r>
      <w:r>
        <w:rPr>
          <w:rFonts w:ascii="Arial" w:hAnsi="Arial" w:cs="Arial"/>
          <w:sz w:val="24"/>
          <w:szCs w:val="24"/>
        </w:rPr>
        <w:t>\0</w:t>
      </w:r>
      <w:r w:rsidR="00061C23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\2015</w:t>
      </w:r>
    </w:p>
    <w:p w:rsidR="00955DCC" w:rsidRDefault="002209D8" w:rsidP="006801E3">
      <w:pPr>
        <w:spacing w:line="360" w:lineRule="auto"/>
        <w:rPr>
          <w:rFonts w:ascii="Arial" w:hAnsi="Arial" w:cs="Arial"/>
          <w:sz w:val="24"/>
          <w:szCs w:val="24"/>
        </w:rPr>
      </w:pPr>
      <w:r w:rsidRPr="00811266">
        <w:rPr>
          <w:rFonts w:ascii="Arial" w:hAnsi="Arial" w:cs="Arial"/>
          <w:b/>
          <w:sz w:val="24"/>
          <w:szCs w:val="24"/>
        </w:rPr>
        <w:t>Participantes</w:t>
      </w:r>
      <w:r>
        <w:rPr>
          <w:rFonts w:ascii="Arial" w:hAnsi="Arial" w:cs="Arial"/>
          <w:sz w:val="24"/>
          <w:szCs w:val="24"/>
        </w:rPr>
        <w:t>:</w:t>
      </w:r>
      <w:r w:rsidR="009D31BD">
        <w:rPr>
          <w:rFonts w:ascii="Arial" w:hAnsi="Arial" w:cs="Arial"/>
          <w:sz w:val="24"/>
          <w:szCs w:val="24"/>
        </w:rPr>
        <w:t xml:space="preserve"> Patrícia </w:t>
      </w:r>
      <w:r w:rsidR="00F107C9">
        <w:rPr>
          <w:rFonts w:ascii="Arial" w:hAnsi="Arial" w:cs="Arial"/>
          <w:sz w:val="24"/>
          <w:szCs w:val="24"/>
        </w:rPr>
        <w:t>Aguiar (</w:t>
      </w:r>
      <w:r w:rsidR="009D31BD">
        <w:rPr>
          <w:rFonts w:ascii="Arial" w:hAnsi="Arial" w:cs="Arial"/>
          <w:sz w:val="24"/>
          <w:szCs w:val="24"/>
        </w:rPr>
        <w:t xml:space="preserve">Prefeita Municipal), Jose </w:t>
      </w:r>
      <w:proofErr w:type="gramStart"/>
      <w:r w:rsidR="009D31BD">
        <w:rPr>
          <w:rFonts w:ascii="Arial" w:hAnsi="Arial" w:cs="Arial"/>
          <w:sz w:val="24"/>
          <w:szCs w:val="24"/>
        </w:rPr>
        <w:t>Francisco(</w:t>
      </w:r>
      <w:proofErr w:type="gramEnd"/>
      <w:r w:rsidR="009D31BD">
        <w:rPr>
          <w:rFonts w:ascii="Arial" w:hAnsi="Arial" w:cs="Arial"/>
          <w:sz w:val="24"/>
          <w:szCs w:val="24"/>
        </w:rPr>
        <w:t>FETRAECE), Diassis Diniz</w:t>
      </w:r>
      <w:r w:rsidR="00F32FE1">
        <w:rPr>
          <w:rFonts w:ascii="Arial" w:hAnsi="Arial" w:cs="Arial"/>
          <w:sz w:val="24"/>
          <w:szCs w:val="24"/>
        </w:rPr>
        <w:t xml:space="preserve">(Presidente Estadual do PT), Bartolomeu(EMATERCE), Ataide(CUT), Vony(vereador PT), </w:t>
      </w:r>
      <w:r w:rsidR="003A688F">
        <w:rPr>
          <w:rFonts w:ascii="Arial" w:hAnsi="Arial" w:cs="Arial"/>
          <w:sz w:val="24"/>
          <w:szCs w:val="24"/>
        </w:rPr>
        <w:t>Padre Maurício(CPT), Deputado Odilon Aguiar, Wanderley Magalhães(Comissão de Agropecuária) lideranças comunitárias.</w:t>
      </w:r>
      <w:r w:rsidR="00F32FE1">
        <w:rPr>
          <w:rFonts w:ascii="Arial" w:hAnsi="Arial" w:cs="Arial"/>
          <w:sz w:val="24"/>
          <w:szCs w:val="24"/>
        </w:rPr>
        <w:t xml:space="preserve">  </w:t>
      </w:r>
      <w:r w:rsidR="00CD1EEB">
        <w:rPr>
          <w:rFonts w:ascii="Arial" w:hAnsi="Arial" w:cs="Arial"/>
          <w:sz w:val="24"/>
          <w:szCs w:val="24"/>
        </w:rPr>
        <w:t xml:space="preserve"> </w:t>
      </w:r>
    </w:p>
    <w:p w:rsidR="00F75762" w:rsidRDefault="00811266" w:rsidP="006801E3">
      <w:pPr>
        <w:spacing w:line="360" w:lineRule="auto"/>
        <w:rPr>
          <w:rFonts w:ascii="Arial" w:hAnsi="Arial" w:cs="Arial"/>
          <w:sz w:val="24"/>
          <w:szCs w:val="24"/>
        </w:rPr>
      </w:pPr>
      <w:r w:rsidRPr="00811266">
        <w:rPr>
          <w:rFonts w:ascii="Arial" w:hAnsi="Arial" w:cs="Arial"/>
          <w:b/>
          <w:sz w:val="24"/>
          <w:szCs w:val="24"/>
        </w:rPr>
        <w:t>Apresentação:</w:t>
      </w:r>
      <w:r w:rsidR="00F107C9">
        <w:rPr>
          <w:rFonts w:ascii="Arial" w:hAnsi="Arial" w:cs="Arial"/>
          <w:b/>
          <w:sz w:val="24"/>
          <w:szCs w:val="24"/>
        </w:rPr>
        <w:t xml:space="preserve"> </w:t>
      </w:r>
      <w:r w:rsidR="00F107C9" w:rsidRPr="00F107C9">
        <w:rPr>
          <w:rFonts w:ascii="Arial" w:hAnsi="Arial" w:cs="Arial"/>
          <w:sz w:val="24"/>
          <w:szCs w:val="24"/>
        </w:rPr>
        <w:t>O</w:t>
      </w:r>
      <w:r w:rsidR="00F107C9">
        <w:rPr>
          <w:rFonts w:ascii="Arial" w:hAnsi="Arial" w:cs="Arial"/>
          <w:sz w:val="24"/>
          <w:szCs w:val="24"/>
        </w:rPr>
        <w:t xml:space="preserve"> Sindicato dos Trabalhadores\as Rurais Agricultores e Agricultoras Familiares de Tauá</w:t>
      </w:r>
      <w:r w:rsidR="00E21C26">
        <w:rPr>
          <w:rFonts w:ascii="Arial" w:hAnsi="Arial" w:cs="Arial"/>
          <w:sz w:val="24"/>
          <w:szCs w:val="24"/>
        </w:rPr>
        <w:t xml:space="preserve"> que tem a missão de defender os interesses da categoria </w:t>
      </w:r>
      <w:proofErr w:type="gramStart"/>
      <w:r w:rsidR="00E21C26">
        <w:rPr>
          <w:rFonts w:ascii="Arial" w:hAnsi="Arial" w:cs="Arial"/>
          <w:sz w:val="24"/>
          <w:szCs w:val="24"/>
        </w:rPr>
        <w:t>tem manifestado</w:t>
      </w:r>
      <w:proofErr w:type="gramEnd"/>
      <w:r w:rsidR="00E21C26">
        <w:rPr>
          <w:rFonts w:ascii="Arial" w:hAnsi="Arial" w:cs="Arial"/>
          <w:sz w:val="24"/>
          <w:szCs w:val="24"/>
        </w:rPr>
        <w:t xml:space="preserve"> preocupação em virtude da situação de seca vivenciada nos últimos cinco anos, diante disso tem realizado diversas manifestações no intuito de </w:t>
      </w:r>
      <w:r w:rsidR="00A53B55">
        <w:rPr>
          <w:rFonts w:ascii="Arial" w:hAnsi="Arial" w:cs="Arial"/>
          <w:sz w:val="24"/>
          <w:szCs w:val="24"/>
        </w:rPr>
        <w:t xml:space="preserve">sensibilizar o governo do estado, autoridades municipais, </w:t>
      </w:r>
      <w:r w:rsidR="00515593">
        <w:rPr>
          <w:rFonts w:ascii="Arial" w:hAnsi="Arial" w:cs="Arial"/>
          <w:sz w:val="24"/>
          <w:szCs w:val="24"/>
        </w:rPr>
        <w:t>para que sejam tomadas providências que possam amenizar os efeitos da falta de água. A audiência</w:t>
      </w:r>
      <w:r w:rsidR="00F75762">
        <w:rPr>
          <w:rFonts w:ascii="Arial" w:hAnsi="Arial" w:cs="Arial"/>
          <w:sz w:val="24"/>
          <w:szCs w:val="24"/>
        </w:rPr>
        <w:t xml:space="preserve"> realizada na sede do sindicato </w:t>
      </w:r>
      <w:r w:rsidR="00515593">
        <w:rPr>
          <w:rFonts w:ascii="Arial" w:hAnsi="Arial" w:cs="Arial"/>
          <w:sz w:val="24"/>
          <w:szCs w:val="24"/>
        </w:rPr>
        <w:t xml:space="preserve">foi aberta </w:t>
      </w:r>
      <w:proofErr w:type="gramStart"/>
      <w:r w:rsidR="00515593">
        <w:rPr>
          <w:rFonts w:ascii="Arial" w:hAnsi="Arial" w:cs="Arial"/>
          <w:sz w:val="24"/>
          <w:szCs w:val="24"/>
        </w:rPr>
        <w:t>pelo</w:t>
      </w:r>
      <w:proofErr w:type="gramEnd"/>
      <w:r w:rsidR="00515593">
        <w:rPr>
          <w:rFonts w:ascii="Arial" w:hAnsi="Arial" w:cs="Arial"/>
          <w:sz w:val="24"/>
          <w:szCs w:val="24"/>
        </w:rPr>
        <w:t xml:space="preserve"> presidente do sindicato, Sr. Francisco Pedrosa, popularmente conhecido como Chico Prima, que relatou as principais reivindicações</w:t>
      </w:r>
      <w:r w:rsidR="00F75762">
        <w:rPr>
          <w:rFonts w:ascii="Arial" w:hAnsi="Arial" w:cs="Arial"/>
          <w:sz w:val="24"/>
          <w:szCs w:val="24"/>
        </w:rPr>
        <w:t xml:space="preserve">, em seguida cada liderança comunitária fez o seu manifesto acerca da situação vivida. </w:t>
      </w:r>
    </w:p>
    <w:p w:rsidR="00713517" w:rsidRDefault="00F75762" w:rsidP="006801E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principais reivindicações foram: viabilizar venda do milho com Conab, perfuração de poços nas comunidades, retorno programa bolsa estiagem, fortalecimento do PAA e PNAE com garantia de preços, pagamento imediato dos valores em </w:t>
      </w:r>
      <w:r w:rsidR="00421D77">
        <w:rPr>
          <w:rFonts w:ascii="Arial" w:hAnsi="Arial" w:cs="Arial"/>
          <w:sz w:val="24"/>
          <w:szCs w:val="24"/>
        </w:rPr>
        <w:t>atraso, Ater continuada, renegociação das dívidas agrícolas.</w:t>
      </w:r>
      <w:r>
        <w:rPr>
          <w:rFonts w:ascii="Arial" w:hAnsi="Arial" w:cs="Arial"/>
          <w:sz w:val="24"/>
          <w:szCs w:val="24"/>
        </w:rPr>
        <w:t xml:space="preserve">  </w:t>
      </w:r>
      <w:r w:rsidR="00515593">
        <w:rPr>
          <w:rFonts w:ascii="Arial" w:hAnsi="Arial" w:cs="Arial"/>
          <w:sz w:val="24"/>
          <w:szCs w:val="24"/>
        </w:rPr>
        <w:t xml:space="preserve">   </w:t>
      </w:r>
      <w:r w:rsidR="00A53B55">
        <w:rPr>
          <w:rFonts w:ascii="Arial" w:hAnsi="Arial" w:cs="Arial"/>
          <w:sz w:val="24"/>
          <w:szCs w:val="24"/>
        </w:rPr>
        <w:t xml:space="preserve"> </w:t>
      </w:r>
      <w:r w:rsidR="00E21C26">
        <w:rPr>
          <w:rFonts w:ascii="Arial" w:hAnsi="Arial" w:cs="Arial"/>
          <w:sz w:val="24"/>
          <w:szCs w:val="24"/>
        </w:rPr>
        <w:t xml:space="preserve">   </w:t>
      </w:r>
    </w:p>
    <w:p w:rsidR="00E91777" w:rsidRPr="00713517" w:rsidRDefault="00E91777">
      <w:pPr>
        <w:rPr>
          <w:rFonts w:ascii="Arial" w:hAnsi="Arial" w:cs="Arial"/>
          <w:sz w:val="24"/>
          <w:szCs w:val="24"/>
        </w:rPr>
      </w:pPr>
      <w:r w:rsidRPr="00713517">
        <w:rPr>
          <w:rFonts w:ascii="Arial" w:hAnsi="Arial" w:cs="Arial"/>
          <w:sz w:val="24"/>
          <w:szCs w:val="24"/>
        </w:rPr>
        <w:t xml:space="preserve">                                                   </w:t>
      </w:r>
    </w:p>
    <w:p w:rsidR="00E91777" w:rsidRDefault="00E91777">
      <w:pPr>
        <w:rPr>
          <w:rFonts w:ascii="Arial" w:hAnsi="Arial" w:cs="Arial"/>
          <w:sz w:val="24"/>
          <w:szCs w:val="24"/>
        </w:rPr>
      </w:pPr>
    </w:p>
    <w:p w:rsidR="00E91777" w:rsidRDefault="00E91777">
      <w:pPr>
        <w:rPr>
          <w:rFonts w:ascii="Arial" w:hAnsi="Arial" w:cs="Arial"/>
          <w:sz w:val="24"/>
          <w:szCs w:val="24"/>
        </w:rPr>
      </w:pPr>
    </w:p>
    <w:p w:rsidR="00E91777" w:rsidRDefault="004D42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91777" w:rsidRPr="00E91777">
        <w:rPr>
          <w:rFonts w:ascii="Arial" w:hAnsi="Arial" w:cs="Arial"/>
          <w:b/>
          <w:sz w:val="28"/>
          <w:szCs w:val="28"/>
        </w:rPr>
        <w:t>ANEXO</w:t>
      </w:r>
    </w:p>
    <w:p w:rsidR="006801E3" w:rsidRPr="00E91777" w:rsidRDefault="006801E3">
      <w:pPr>
        <w:rPr>
          <w:rFonts w:ascii="Arial" w:hAnsi="Arial" w:cs="Arial"/>
          <w:b/>
          <w:sz w:val="28"/>
          <w:szCs w:val="28"/>
        </w:rPr>
      </w:pPr>
    </w:p>
    <w:p w:rsidR="00435D59" w:rsidRDefault="008357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69.7pt;margin-top:24pt;width:206.25pt;height:292.15pt;z-index:251659264" stroked="f">
            <v:textbox>
              <w:txbxContent>
                <w:p w:rsidR="002B72C5" w:rsidRDefault="009659BB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436495" cy="3495675"/>
                        <wp:effectExtent l="19050" t="0" r="1905" b="0"/>
                        <wp:docPr id="2" name="Imagem 2" descr="C:\Users\Cooperbio\Pictures\2015-06-26 AUDIÊNCIA TAUÁ\DSC009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ooperbio\Pictures\2015-06-26 AUDIÊNCIA TAUÁ\DSC009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495" cy="3495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5D59" w:rsidRDefault="008357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0" type="#_x0000_t202" style="position:absolute;margin-left:277.95pt;margin-top:282.6pt;width:207pt;height:48.55pt;z-index:251661312" stroked="f">
            <v:textbox>
              <w:txbxContent>
                <w:p w:rsidR="00E91777" w:rsidRDefault="00E91777">
                  <w:r>
                    <w:t xml:space="preserve">Fig2. </w:t>
                  </w:r>
                  <w:r w:rsidR="00A03ECC">
                    <w:t>P</w:t>
                  </w:r>
                  <w:r w:rsidR="007B7E0C">
                    <w:t>articipação d</w:t>
                  </w:r>
                  <w:r w:rsidR="009659BB">
                    <w:t>os agricultores\as delegados sindicais e lideranças.</w:t>
                  </w:r>
                  <w:r w:rsidR="007B7E0C"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29" type="#_x0000_t202" style="position:absolute;margin-left:-5.55pt;margin-top:282.6pt;width:231pt;height:39.75pt;z-index:251660288" stroked="f">
            <v:textbox>
              <w:txbxContent>
                <w:p w:rsidR="002B72C5" w:rsidRDefault="002B72C5">
                  <w:r>
                    <w:t xml:space="preserve">Fig1. </w:t>
                  </w:r>
                  <w:r w:rsidR="009659BB">
                    <w:t>Composição da mesa da audiência pública</w:t>
                  </w:r>
                  <w:r w:rsidR="00053C18">
                    <w:t xml:space="preserve"> </w:t>
                  </w:r>
                  <w:r w:rsidR="009659BB">
                    <w:t>no STTR de Tauá.</w:t>
                  </w:r>
                </w:p>
              </w:txbxContent>
            </v:textbox>
          </v:shape>
        </w:pict>
      </w:r>
      <w:r w:rsidR="009659B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933700" cy="3514725"/>
            <wp:effectExtent l="19050" t="0" r="0" b="0"/>
            <wp:docPr id="1" name="Imagem 1" descr="C:\Users\Cooperbio\Pictures\2015-06-26 AUDIÊNCIA TAUÁ\DSC0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perbio\Pictures\2015-06-26 AUDIÊNCIA TAUÁ\DSC00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81" cy="3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59" w:rsidRDefault="00435D59">
      <w:pPr>
        <w:rPr>
          <w:rFonts w:ascii="Arial" w:hAnsi="Arial" w:cs="Arial"/>
          <w:sz w:val="24"/>
          <w:szCs w:val="24"/>
        </w:rPr>
      </w:pPr>
    </w:p>
    <w:p w:rsidR="00435D59" w:rsidRDefault="00435D59">
      <w:pPr>
        <w:rPr>
          <w:rFonts w:ascii="Arial" w:hAnsi="Arial" w:cs="Arial"/>
          <w:sz w:val="24"/>
          <w:szCs w:val="24"/>
        </w:rPr>
      </w:pPr>
    </w:p>
    <w:p w:rsidR="00435D59" w:rsidRDefault="00435D59">
      <w:pPr>
        <w:rPr>
          <w:rFonts w:ascii="Arial" w:hAnsi="Arial" w:cs="Arial"/>
          <w:sz w:val="24"/>
          <w:szCs w:val="24"/>
        </w:rPr>
      </w:pPr>
    </w:p>
    <w:p w:rsidR="00435D59" w:rsidRDefault="00435D59">
      <w:pPr>
        <w:rPr>
          <w:rFonts w:ascii="Arial" w:hAnsi="Arial" w:cs="Arial"/>
          <w:sz w:val="24"/>
          <w:szCs w:val="24"/>
        </w:rPr>
      </w:pPr>
    </w:p>
    <w:p w:rsidR="00435D59" w:rsidRDefault="00435D59">
      <w:pPr>
        <w:rPr>
          <w:rFonts w:ascii="Arial" w:hAnsi="Arial" w:cs="Arial"/>
          <w:sz w:val="24"/>
          <w:szCs w:val="24"/>
        </w:rPr>
      </w:pPr>
    </w:p>
    <w:p w:rsidR="00435D59" w:rsidRDefault="00435D59">
      <w:pPr>
        <w:rPr>
          <w:rFonts w:ascii="Arial" w:hAnsi="Arial" w:cs="Arial"/>
          <w:sz w:val="24"/>
          <w:szCs w:val="24"/>
        </w:rPr>
      </w:pPr>
    </w:p>
    <w:p w:rsidR="00D05972" w:rsidRPr="00E65689" w:rsidRDefault="00E65689" w:rsidP="00E91777">
      <w:pPr>
        <w:rPr>
          <w:rFonts w:ascii="Arial" w:hAnsi="Arial" w:cs="Arial"/>
          <w:bCs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05972" w:rsidRPr="009057BB">
        <w:rPr>
          <w:rFonts w:ascii="Arial" w:eastAsia="Calibri" w:hAnsi="Arial" w:cs="Arial"/>
          <w:bCs/>
        </w:rPr>
        <w:t xml:space="preserve">Fortaleza, </w:t>
      </w:r>
      <w:r w:rsidR="000A5CC0">
        <w:rPr>
          <w:rFonts w:ascii="Arial" w:eastAsia="Calibri" w:hAnsi="Arial" w:cs="Arial"/>
          <w:bCs/>
        </w:rPr>
        <w:t>2</w:t>
      </w:r>
      <w:r w:rsidR="009659BB">
        <w:rPr>
          <w:rFonts w:ascii="Arial" w:eastAsia="Calibri" w:hAnsi="Arial" w:cs="Arial"/>
          <w:bCs/>
        </w:rPr>
        <w:t>9</w:t>
      </w:r>
      <w:r w:rsidR="000A5CC0">
        <w:rPr>
          <w:rFonts w:ascii="Arial" w:eastAsia="Calibri" w:hAnsi="Arial" w:cs="Arial"/>
          <w:bCs/>
        </w:rPr>
        <w:t xml:space="preserve"> </w:t>
      </w:r>
      <w:r w:rsidR="00D05972" w:rsidRPr="009057BB">
        <w:rPr>
          <w:rFonts w:ascii="Arial" w:eastAsia="Calibri" w:hAnsi="Arial" w:cs="Arial"/>
          <w:bCs/>
        </w:rPr>
        <w:t>de</w:t>
      </w:r>
      <w:r w:rsidR="009659BB">
        <w:rPr>
          <w:rFonts w:ascii="Arial" w:eastAsia="Calibri" w:hAnsi="Arial" w:cs="Arial"/>
          <w:bCs/>
        </w:rPr>
        <w:t xml:space="preserve"> junho </w:t>
      </w:r>
      <w:r w:rsidR="00D05972">
        <w:rPr>
          <w:rFonts w:ascii="Arial" w:hAnsi="Arial" w:cs="Arial"/>
          <w:bCs/>
        </w:rPr>
        <w:t>de 2015</w:t>
      </w:r>
      <w:r w:rsidR="00553FC1">
        <w:rPr>
          <w:rFonts w:ascii="Arial" w:hAnsi="Arial" w:cs="Arial"/>
          <w:bCs/>
        </w:rPr>
        <w:t>.</w:t>
      </w:r>
    </w:p>
    <w:p w:rsidR="00D05972" w:rsidRDefault="00D05972" w:rsidP="00D05972">
      <w:pPr>
        <w:jc w:val="center"/>
        <w:rPr>
          <w:rFonts w:ascii="Arial" w:hAnsi="Arial" w:cs="Arial"/>
          <w:bCs/>
        </w:rPr>
      </w:pPr>
    </w:p>
    <w:p w:rsidR="00D05972" w:rsidRDefault="00D05972" w:rsidP="00D05972">
      <w:pPr>
        <w:jc w:val="center"/>
        <w:rPr>
          <w:rFonts w:ascii="Arial" w:hAnsi="Arial" w:cs="Arial"/>
          <w:bCs/>
        </w:rPr>
      </w:pPr>
    </w:p>
    <w:p w:rsidR="00D05972" w:rsidRDefault="00D05972" w:rsidP="00D05972">
      <w:pPr>
        <w:jc w:val="center"/>
        <w:rPr>
          <w:rFonts w:ascii="Arial" w:hAnsi="Arial" w:cs="Arial"/>
          <w:bCs/>
        </w:rPr>
      </w:pPr>
    </w:p>
    <w:p w:rsidR="00D05972" w:rsidRPr="00D05972" w:rsidRDefault="00D05972" w:rsidP="00D05972">
      <w:pPr>
        <w:jc w:val="center"/>
        <w:rPr>
          <w:rFonts w:ascii="Arial" w:eastAsia="Calibri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="00A03ECC">
        <w:rPr>
          <w:rFonts w:ascii="Arial" w:hAnsi="Arial" w:cs="Arial"/>
          <w:bCs/>
        </w:rPr>
        <w:t xml:space="preserve">               </w:t>
      </w:r>
      <w:r w:rsidRPr="00C93B90">
        <w:rPr>
          <w:rFonts w:ascii="Monotype Corsiva" w:eastAsia="Calibri" w:hAnsi="Monotype Corsiva" w:cs="Arial"/>
        </w:rPr>
        <w:t xml:space="preserve">Wanderley Magalhães </w:t>
      </w:r>
    </w:p>
    <w:p w:rsidR="00A03ECC" w:rsidRDefault="00D05972" w:rsidP="00D05972">
      <w:pPr>
        <w:rPr>
          <w:rFonts w:ascii="Verdana" w:eastAsia="Calibri" w:hAnsi="Verdana" w:cs="Arial"/>
          <w:bCs/>
          <w:sz w:val="20"/>
          <w:szCs w:val="20"/>
        </w:rPr>
      </w:pPr>
      <w:r w:rsidRPr="00C93B90">
        <w:rPr>
          <w:rFonts w:ascii="Verdana" w:eastAsia="Calibri" w:hAnsi="Verdana" w:cs="Arial"/>
          <w:bCs/>
          <w:sz w:val="20"/>
          <w:szCs w:val="20"/>
        </w:rPr>
        <w:t xml:space="preserve">                              </w:t>
      </w:r>
      <w:r>
        <w:rPr>
          <w:rFonts w:ascii="Verdana" w:hAnsi="Verdana" w:cs="Arial"/>
          <w:bCs/>
          <w:sz w:val="20"/>
          <w:szCs w:val="20"/>
        </w:rPr>
        <w:t xml:space="preserve">                     </w:t>
      </w:r>
      <w:r>
        <w:rPr>
          <w:rFonts w:ascii="Verdana" w:eastAsia="Calibri" w:hAnsi="Verdana" w:cs="Arial"/>
          <w:bCs/>
          <w:sz w:val="20"/>
          <w:szCs w:val="20"/>
        </w:rPr>
        <w:t xml:space="preserve"> </w:t>
      </w:r>
      <w:r w:rsidR="00A03ECC">
        <w:rPr>
          <w:rFonts w:ascii="Verdana" w:eastAsia="Calibri" w:hAnsi="Verdana" w:cs="Arial"/>
          <w:bCs/>
          <w:sz w:val="20"/>
          <w:szCs w:val="20"/>
        </w:rPr>
        <w:t xml:space="preserve">                 Engº Agrônomo CREA 13.990D</w:t>
      </w:r>
    </w:p>
    <w:p w:rsidR="00D05972" w:rsidRPr="00C93B90" w:rsidRDefault="00A03ECC" w:rsidP="00D05972">
      <w:pPr>
        <w:rPr>
          <w:rFonts w:ascii="Verdana" w:eastAsia="Calibri" w:hAnsi="Verdana" w:cs="Arial"/>
          <w:b/>
          <w:bCs/>
          <w:sz w:val="20"/>
          <w:szCs w:val="20"/>
        </w:rPr>
      </w:pPr>
      <w:r>
        <w:rPr>
          <w:rFonts w:ascii="Verdana" w:eastAsia="Calibri" w:hAnsi="Verdana" w:cs="Arial"/>
          <w:bCs/>
          <w:sz w:val="20"/>
          <w:szCs w:val="20"/>
        </w:rPr>
        <w:t xml:space="preserve">                                                                             </w:t>
      </w:r>
      <w:r w:rsidR="00D05972">
        <w:rPr>
          <w:rFonts w:ascii="Verdana" w:hAnsi="Verdana" w:cs="Arial"/>
          <w:bCs/>
          <w:sz w:val="20"/>
          <w:szCs w:val="20"/>
        </w:rPr>
        <w:t>Assessor Técnico</w:t>
      </w:r>
      <w:r>
        <w:rPr>
          <w:rFonts w:ascii="Verdana" w:hAnsi="Verdana" w:cs="Arial"/>
          <w:bCs/>
          <w:sz w:val="20"/>
          <w:szCs w:val="20"/>
        </w:rPr>
        <w:t xml:space="preserve">  </w:t>
      </w:r>
      <w:r w:rsidR="00D05972" w:rsidRPr="00C93B90">
        <w:rPr>
          <w:rFonts w:ascii="Verdana" w:eastAsia="Calibri" w:hAnsi="Verdana" w:cs="Arial"/>
          <w:b/>
          <w:bCs/>
          <w:sz w:val="20"/>
          <w:szCs w:val="20"/>
        </w:rPr>
        <w:t xml:space="preserve">                  </w:t>
      </w:r>
    </w:p>
    <w:p w:rsidR="00D05972" w:rsidRPr="006147BD" w:rsidRDefault="00D05972" w:rsidP="00D05972">
      <w:pPr>
        <w:jc w:val="center"/>
        <w:rPr>
          <w:rFonts w:ascii="Verdana" w:eastAsia="Calibri" w:hAnsi="Verdana" w:cs="Arial"/>
          <w:b/>
          <w:bCs/>
          <w:sz w:val="20"/>
          <w:szCs w:val="20"/>
        </w:rPr>
      </w:pPr>
    </w:p>
    <w:p w:rsidR="00D05972" w:rsidRPr="002209D8" w:rsidRDefault="00D05972">
      <w:pPr>
        <w:rPr>
          <w:rFonts w:ascii="Arial" w:hAnsi="Arial" w:cs="Arial"/>
          <w:sz w:val="24"/>
          <w:szCs w:val="24"/>
        </w:rPr>
      </w:pPr>
    </w:p>
    <w:sectPr w:rsidR="00D05972" w:rsidRPr="002209D8" w:rsidSect="00A72B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21BF4"/>
    <w:multiLevelType w:val="hybridMultilevel"/>
    <w:tmpl w:val="52AAAF9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6038C"/>
    <w:rsid w:val="00003D65"/>
    <w:rsid w:val="00012D21"/>
    <w:rsid w:val="00053C18"/>
    <w:rsid w:val="00054A8A"/>
    <w:rsid w:val="00061C23"/>
    <w:rsid w:val="0008223D"/>
    <w:rsid w:val="000A5CC0"/>
    <w:rsid w:val="000B057D"/>
    <w:rsid w:val="000E06CC"/>
    <w:rsid w:val="000E1504"/>
    <w:rsid w:val="000F2A77"/>
    <w:rsid w:val="000F6E57"/>
    <w:rsid w:val="0012081E"/>
    <w:rsid w:val="001262B5"/>
    <w:rsid w:val="00176B5B"/>
    <w:rsid w:val="001B4C87"/>
    <w:rsid w:val="001D0692"/>
    <w:rsid w:val="001D4B61"/>
    <w:rsid w:val="001D6F9A"/>
    <w:rsid w:val="002209D8"/>
    <w:rsid w:val="002227F9"/>
    <w:rsid w:val="00285F1D"/>
    <w:rsid w:val="002B39E5"/>
    <w:rsid w:val="002B72C5"/>
    <w:rsid w:val="002E033A"/>
    <w:rsid w:val="00360719"/>
    <w:rsid w:val="003A688F"/>
    <w:rsid w:val="00421D77"/>
    <w:rsid w:val="00435D59"/>
    <w:rsid w:val="004D42D5"/>
    <w:rsid w:val="00502679"/>
    <w:rsid w:val="00515593"/>
    <w:rsid w:val="005508FB"/>
    <w:rsid w:val="00553FC1"/>
    <w:rsid w:val="00565E98"/>
    <w:rsid w:val="00574729"/>
    <w:rsid w:val="005A2688"/>
    <w:rsid w:val="005F3DF0"/>
    <w:rsid w:val="0061514B"/>
    <w:rsid w:val="006801E3"/>
    <w:rsid w:val="00682F12"/>
    <w:rsid w:val="006D3126"/>
    <w:rsid w:val="00713517"/>
    <w:rsid w:val="007337CA"/>
    <w:rsid w:val="00752C73"/>
    <w:rsid w:val="007835C9"/>
    <w:rsid w:val="0079694E"/>
    <w:rsid w:val="007B7E0C"/>
    <w:rsid w:val="007C19A0"/>
    <w:rsid w:val="007D2613"/>
    <w:rsid w:val="00811266"/>
    <w:rsid w:val="008357B6"/>
    <w:rsid w:val="00895B0D"/>
    <w:rsid w:val="008F28B1"/>
    <w:rsid w:val="008F7336"/>
    <w:rsid w:val="00955DCC"/>
    <w:rsid w:val="009659BB"/>
    <w:rsid w:val="009D31BD"/>
    <w:rsid w:val="009F767D"/>
    <w:rsid w:val="00A03ECC"/>
    <w:rsid w:val="00A33D9C"/>
    <w:rsid w:val="00A53B55"/>
    <w:rsid w:val="00A72B83"/>
    <w:rsid w:val="00A9743B"/>
    <w:rsid w:val="00B72D52"/>
    <w:rsid w:val="00BD471F"/>
    <w:rsid w:val="00BE5003"/>
    <w:rsid w:val="00C240A9"/>
    <w:rsid w:val="00C309AB"/>
    <w:rsid w:val="00C43111"/>
    <w:rsid w:val="00C6038C"/>
    <w:rsid w:val="00C7657B"/>
    <w:rsid w:val="00CA7DCC"/>
    <w:rsid w:val="00CB0026"/>
    <w:rsid w:val="00CC3D99"/>
    <w:rsid w:val="00CD1EEB"/>
    <w:rsid w:val="00D05972"/>
    <w:rsid w:val="00D17187"/>
    <w:rsid w:val="00DC1BDC"/>
    <w:rsid w:val="00DE156C"/>
    <w:rsid w:val="00E21C26"/>
    <w:rsid w:val="00E5782E"/>
    <w:rsid w:val="00E65689"/>
    <w:rsid w:val="00E91777"/>
    <w:rsid w:val="00E92CCA"/>
    <w:rsid w:val="00EB41B2"/>
    <w:rsid w:val="00F060F8"/>
    <w:rsid w:val="00F06F37"/>
    <w:rsid w:val="00F107C9"/>
    <w:rsid w:val="00F264FE"/>
    <w:rsid w:val="00F32FE1"/>
    <w:rsid w:val="00F604BD"/>
    <w:rsid w:val="00F678B8"/>
    <w:rsid w:val="00F75762"/>
    <w:rsid w:val="00FC55D1"/>
    <w:rsid w:val="00FD2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B8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5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D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54A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Cooperbio</dc:creator>
  <cp:lastModifiedBy>claudia.gomes</cp:lastModifiedBy>
  <cp:revision>3</cp:revision>
  <dcterms:created xsi:type="dcterms:W3CDTF">2015-07-01T12:54:00Z</dcterms:created>
  <dcterms:modified xsi:type="dcterms:W3CDTF">2015-07-01T12:58:00Z</dcterms:modified>
</cp:coreProperties>
</file>